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EBD85" w14:textId="56E274B8" w:rsidR="00632F03" w:rsidRPr="001E5578" w:rsidRDefault="007C40E4" w:rsidP="00632F03">
      <w:pPr>
        <w:spacing w:before="0" w:beforeAutospacing="0" w:after="0" w:afterAutospacing="0"/>
        <w:ind w:firstLine="0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H</w:t>
      </w:r>
      <w:r w:rsidR="00632F03" w:rsidRPr="001E5578">
        <w:rPr>
          <w:b/>
          <w:bCs/>
          <w:sz w:val="24"/>
          <w:szCs w:val="24"/>
        </w:rPr>
        <w:t>omilía con ocasión de la visita de la Virgen Malvinera</w:t>
      </w:r>
    </w:p>
    <w:p w14:paraId="614F40C3" w14:textId="34CAC558" w:rsidR="00632F03" w:rsidRPr="001E5578" w:rsidRDefault="00632F03" w:rsidP="00632F03">
      <w:pPr>
        <w:spacing w:before="0" w:beforeAutospacing="0" w:after="0" w:afterAutospacing="0"/>
        <w:ind w:firstLine="0"/>
        <w:jc w:val="center"/>
        <w:rPr>
          <w:sz w:val="24"/>
          <w:szCs w:val="24"/>
        </w:rPr>
      </w:pPr>
      <w:r w:rsidRPr="001E5578">
        <w:rPr>
          <w:sz w:val="24"/>
          <w:szCs w:val="24"/>
        </w:rPr>
        <w:t>Corrientes, 10 de septiembre de 2022</w:t>
      </w:r>
    </w:p>
    <w:p w14:paraId="09D955A7" w14:textId="09A2B539" w:rsidR="00632F03" w:rsidRPr="001E5578" w:rsidRDefault="00632F03" w:rsidP="00F822D6">
      <w:pPr>
        <w:rPr>
          <w:sz w:val="24"/>
          <w:szCs w:val="24"/>
        </w:rPr>
      </w:pPr>
      <w:r w:rsidRPr="001E5578">
        <w:rPr>
          <w:sz w:val="24"/>
          <w:szCs w:val="24"/>
        </w:rPr>
        <w:t>Nos hemos congregado alrededor del Altar del Señor para celebrar la Eucaristía con ocasión de la visita de la imagen de la Virgen de Luján</w:t>
      </w:r>
      <w:r w:rsidR="00C065FF" w:rsidRPr="001E5578">
        <w:rPr>
          <w:sz w:val="24"/>
          <w:szCs w:val="24"/>
        </w:rPr>
        <w:t>,</w:t>
      </w:r>
      <w:r w:rsidRPr="001E5578">
        <w:rPr>
          <w:sz w:val="24"/>
          <w:szCs w:val="24"/>
        </w:rPr>
        <w:t xml:space="preserve"> que estuvo en Las Malvinas</w:t>
      </w:r>
      <w:r w:rsidR="00F822D6" w:rsidRPr="001E5578">
        <w:rPr>
          <w:sz w:val="24"/>
          <w:szCs w:val="24"/>
        </w:rPr>
        <w:t xml:space="preserve"> durante casi cuatro décadas. Allí acompañó a nuestros soldados durante la Guerra de Malvinas. </w:t>
      </w:r>
      <w:r w:rsidR="009C43F5" w:rsidRPr="001E5578">
        <w:rPr>
          <w:sz w:val="24"/>
          <w:szCs w:val="24"/>
        </w:rPr>
        <w:t xml:space="preserve">Su presencia hoy </w:t>
      </w:r>
      <w:r w:rsidR="00F822D6" w:rsidRPr="001E5578">
        <w:rPr>
          <w:sz w:val="24"/>
          <w:szCs w:val="24"/>
        </w:rPr>
        <w:t>entre nosotros, nos brinda la ocasión</w:t>
      </w:r>
      <w:r w:rsidR="001A30AB" w:rsidRPr="001E5578">
        <w:rPr>
          <w:sz w:val="24"/>
          <w:szCs w:val="24"/>
        </w:rPr>
        <w:t xml:space="preserve"> para orar por el eterno descanso de muchos hermanos nuestros</w:t>
      </w:r>
      <w:r w:rsidR="009C43F5" w:rsidRPr="001E5578">
        <w:rPr>
          <w:sz w:val="24"/>
          <w:szCs w:val="24"/>
        </w:rPr>
        <w:t>,</w:t>
      </w:r>
      <w:r w:rsidR="001A30AB" w:rsidRPr="001E5578">
        <w:rPr>
          <w:sz w:val="24"/>
          <w:szCs w:val="24"/>
        </w:rPr>
        <w:t xml:space="preserve"> que entregaron sus vidas por el bien de la Patria</w:t>
      </w:r>
      <w:r w:rsidR="00D12274" w:rsidRPr="001E5578">
        <w:rPr>
          <w:sz w:val="24"/>
          <w:szCs w:val="24"/>
        </w:rPr>
        <w:t xml:space="preserve">, </w:t>
      </w:r>
      <w:r w:rsidR="009C43F5" w:rsidRPr="001E5578">
        <w:rPr>
          <w:sz w:val="24"/>
          <w:szCs w:val="24"/>
        </w:rPr>
        <w:t>un gran número de</w:t>
      </w:r>
      <w:r w:rsidR="00D12274" w:rsidRPr="001E5578">
        <w:rPr>
          <w:sz w:val="24"/>
          <w:szCs w:val="24"/>
        </w:rPr>
        <w:t xml:space="preserve"> ellos hijos nacidos en </w:t>
      </w:r>
      <w:r w:rsidR="009C43F5" w:rsidRPr="001E5578">
        <w:rPr>
          <w:sz w:val="24"/>
          <w:szCs w:val="24"/>
        </w:rPr>
        <w:t>tierra correntina</w:t>
      </w:r>
      <w:r w:rsidR="001A30AB" w:rsidRPr="001E5578">
        <w:rPr>
          <w:sz w:val="24"/>
          <w:szCs w:val="24"/>
        </w:rPr>
        <w:t xml:space="preserve">. Y, al mismo tiempo, agradecer el retorno a casa de esta amada imagen de la Virgen, que se convirtió </w:t>
      </w:r>
      <w:r w:rsidR="00DE5AD8" w:rsidRPr="001E5578">
        <w:rPr>
          <w:sz w:val="24"/>
          <w:szCs w:val="24"/>
        </w:rPr>
        <w:t>en un acontecimiento histórico y trascendental, símbolo de fraternidad entre los dos pueblos</w:t>
      </w:r>
      <w:r w:rsidR="008C764C" w:rsidRPr="001E5578">
        <w:rPr>
          <w:sz w:val="24"/>
          <w:szCs w:val="24"/>
        </w:rPr>
        <w:t xml:space="preserve"> y esperanza de paz en un mundo cada vez más fascinado por la</w:t>
      </w:r>
      <w:r w:rsidR="00D12274" w:rsidRPr="001E5578">
        <w:rPr>
          <w:sz w:val="24"/>
          <w:szCs w:val="24"/>
        </w:rPr>
        <w:t xml:space="preserve"> locura de la</w:t>
      </w:r>
      <w:r w:rsidR="008C764C" w:rsidRPr="001E5578">
        <w:rPr>
          <w:sz w:val="24"/>
          <w:szCs w:val="24"/>
        </w:rPr>
        <w:t xml:space="preserve"> guerra. </w:t>
      </w:r>
    </w:p>
    <w:p w14:paraId="6AD31773" w14:textId="045A0C4A" w:rsidR="002462B4" w:rsidRPr="001E5578" w:rsidRDefault="00890ADA" w:rsidP="00F822D6">
      <w:pPr>
        <w:rPr>
          <w:sz w:val="24"/>
          <w:szCs w:val="24"/>
        </w:rPr>
      </w:pPr>
      <w:r w:rsidRPr="001E5578">
        <w:rPr>
          <w:sz w:val="24"/>
          <w:szCs w:val="24"/>
        </w:rPr>
        <w:t xml:space="preserve">La presencia de la imagen de la Virgen nos recuerda una verdad fundamental: </w:t>
      </w:r>
      <w:r w:rsidR="002462B4" w:rsidRPr="001E5578">
        <w:rPr>
          <w:sz w:val="24"/>
          <w:szCs w:val="24"/>
        </w:rPr>
        <w:t xml:space="preserve">Dios nos es un ser lejano y distante, desentendido de lo que le sucede a la humanidad. Esa idea de Dios no puede interesarle a nadie y, si así fuera, no valdría la pena entretenerse ni perder tiempo en </w:t>
      </w:r>
      <w:r w:rsidR="00C065FF" w:rsidRPr="001E5578">
        <w:rPr>
          <w:sz w:val="24"/>
          <w:szCs w:val="24"/>
        </w:rPr>
        <w:t>ella</w:t>
      </w:r>
      <w:r w:rsidR="002462B4" w:rsidRPr="001E5578">
        <w:rPr>
          <w:sz w:val="24"/>
          <w:szCs w:val="24"/>
        </w:rPr>
        <w:t xml:space="preserve">. En cambio, la Virgen Madre es la prueba de un Dios cercano y preocupado </w:t>
      </w:r>
      <w:r w:rsidR="00C065FF" w:rsidRPr="001E5578">
        <w:rPr>
          <w:sz w:val="24"/>
          <w:szCs w:val="24"/>
        </w:rPr>
        <w:t>por</w:t>
      </w:r>
      <w:r w:rsidR="002462B4" w:rsidRPr="001E5578">
        <w:rPr>
          <w:sz w:val="24"/>
          <w:szCs w:val="24"/>
        </w:rPr>
        <w:t xml:space="preserve"> lo que le sucede a todo ser humano, a la humanidad entera y a toda la creación. Ella fue la puerta de entrada para que el inmenso Amor de Dios se encarnara y asumiera nuestra pobre condición humana</w:t>
      </w:r>
      <w:r w:rsidR="00C065FF" w:rsidRPr="001E5578">
        <w:rPr>
          <w:sz w:val="24"/>
          <w:szCs w:val="24"/>
        </w:rPr>
        <w:t>,</w:t>
      </w:r>
      <w:r w:rsidR="002462B4" w:rsidRPr="001E5578">
        <w:rPr>
          <w:sz w:val="24"/>
          <w:szCs w:val="24"/>
        </w:rPr>
        <w:t xml:space="preserve"> y la elevara a la dignidad</w:t>
      </w:r>
      <w:r w:rsidR="004038AF" w:rsidRPr="001E5578">
        <w:rPr>
          <w:sz w:val="24"/>
          <w:szCs w:val="24"/>
        </w:rPr>
        <w:t xml:space="preserve"> que Dios mismo había soñado cuando la creó a su imagen y semejanza.</w:t>
      </w:r>
    </w:p>
    <w:p w14:paraId="13F225AD" w14:textId="1EA50979" w:rsidR="004038AF" w:rsidRPr="001E5578" w:rsidRDefault="004038AF" w:rsidP="00F822D6">
      <w:pPr>
        <w:rPr>
          <w:sz w:val="24"/>
          <w:szCs w:val="24"/>
        </w:rPr>
      </w:pPr>
      <w:r w:rsidRPr="001E5578">
        <w:rPr>
          <w:sz w:val="24"/>
          <w:szCs w:val="24"/>
        </w:rPr>
        <w:t xml:space="preserve">Jesucristo es Dios con nosotros, </w:t>
      </w:r>
      <w:r w:rsidR="00D96277">
        <w:rPr>
          <w:sz w:val="24"/>
          <w:szCs w:val="24"/>
        </w:rPr>
        <w:t>Él</w:t>
      </w:r>
      <w:r w:rsidRPr="001E5578">
        <w:rPr>
          <w:sz w:val="24"/>
          <w:szCs w:val="24"/>
        </w:rPr>
        <w:t xml:space="preserve"> nos mostró cuál es el camino para volver a Dios</w:t>
      </w:r>
      <w:r w:rsidR="00D96277">
        <w:rPr>
          <w:sz w:val="24"/>
          <w:szCs w:val="24"/>
        </w:rPr>
        <w:t xml:space="preserve"> y encontrarnos entre nosotros</w:t>
      </w:r>
      <w:r w:rsidRPr="001E5578">
        <w:rPr>
          <w:sz w:val="24"/>
          <w:szCs w:val="24"/>
        </w:rPr>
        <w:t>, después de haber</w:t>
      </w:r>
      <w:r w:rsidR="00D96277">
        <w:rPr>
          <w:sz w:val="24"/>
          <w:szCs w:val="24"/>
        </w:rPr>
        <w:t>nos</w:t>
      </w:r>
      <w:r w:rsidRPr="001E5578">
        <w:rPr>
          <w:sz w:val="24"/>
          <w:szCs w:val="24"/>
        </w:rPr>
        <w:t xml:space="preserve"> extraviado</w:t>
      </w:r>
      <w:r w:rsidR="00C065FF" w:rsidRPr="001E5578">
        <w:rPr>
          <w:sz w:val="24"/>
          <w:szCs w:val="24"/>
        </w:rPr>
        <w:t>,</w:t>
      </w:r>
      <w:r w:rsidRPr="001E5578">
        <w:rPr>
          <w:sz w:val="24"/>
          <w:szCs w:val="24"/>
        </w:rPr>
        <w:t xml:space="preserve"> engañados por la ilusión de pretender acaparar todo el poder y así satisfacer la voluntad </w:t>
      </w:r>
      <w:r w:rsidR="00C065FF" w:rsidRPr="001E5578">
        <w:rPr>
          <w:sz w:val="24"/>
          <w:szCs w:val="24"/>
        </w:rPr>
        <w:t xml:space="preserve">propia </w:t>
      </w:r>
      <w:r w:rsidRPr="001E5578">
        <w:rPr>
          <w:sz w:val="24"/>
          <w:szCs w:val="24"/>
        </w:rPr>
        <w:t xml:space="preserve">de poseerlo todo sin dar explicaciones a nadie. Ese </w:t>
      </w:r>
      <w:r w:rsidR="009F3759" w:rsidRPr="001E5578">
        <w:rPr>
          <w:sz w:val="24"/>
          <w:szCs w:val="24"/>
        </w:rPr>
        <w:t>engaño</w:t>
      </w:r>
      <w:r w:rsidRPr="001E5578">
        <w:rPr>
          <w:sz w:val="24"/>
          <w:szCs w:val="24"/>
        </w:rPr>
        <w:t xml:space="preserve"> está descrito con una genialidad insuperable en las primeras páginas del Génesis</w:t>
      </w:r>
      <w:r w:rsidR="006C0096" w:rsidRPr="001E5578">
        <w:rPr>
          <w:sz w:val="24"/>
          <w:szCs w:val="24"/>
        </w:rPr>
        <w:t xml:space="preserve"> (cf. Gen 3)</w:t>
      </w:r>
      <w:r w:rsidR="00C065FF" w:rsidRPr="001E5578">
        <w:rPr>
          <w:sz w:val="24"/>
          <w:szCs w:val="24"/>
        </w:rPr>
        <w:t xml:space="preserve">. Allí </w:t>
      </w:r>
      <w:r w:rsidRPr="001E5578">
        <w:rPr>
          <w:sz w:val="24"/>
          <w:szCs w:val="24"/>
        </w:rPr>
        <w:t>se desenmascara</w:t>
      </w:r>
      <w:r w:rsidR="009F3759" w:rsidRPr="001E5578">
        <w:rPr>
          <w:sz w:val="24"/>
          <w:szCs w:val="24"/>
        </w:rPr>
        <w:t xml:space="preserve"> la trampa de ese oscuro deseo que fascinó a la primera pareja humana de vivir a espaldas de Dios. Las consecuencias se hicieron sentir inmediatamente: de la desgracia en la que cayeron acusan al otro y el acusado responsabiliza a un tercero</w:t>
      </w:r>
      <w:r w:rsidR="00C065FF" w:rsidRPr="001E5578">
        <w:rPr>
          <w:sz w:val="24"/>
          <w:szCs w:val="24"/>
        </w:rPr>
        <w:t>,</w:t>
      </w:r>
      <w:r w:rsidR="009F3759" w:rsidRPr="001E5578">
        <w:rPr>
          <w:sz w:val="24"/>
          <w:szCs w:val="24"/>
        </w:rPr>
        <w:t xml:space="preserve"> </w:t>
      </w:r>
      <w:r w:rsidR="006C0096" w:rsidRPr="001E5578">
        <w:rPr>
          <w:sz w:val="24"/>
          <w:szCs w:val="24"/>
        </w:rPr>
        <w:t>haciendo recaer la culpa en la serpiente</w:t>
      </w:r>
      <w:r w:rsidR="009F3759" w:rsidRPr="001E5578">
        <w:rPr>
          <w:sz w:val="24"/>
          <w:szCs w:val="24"/>
        </w:rPr>
        <w:t xml:space="preserve">. Sin embargo, Dios no los abandona y les promete salvarlos de </w:t>
      </w:r>
      <w:r w:rsidR="00953A14" w:rsidRPr="001E5578">
        <w:rPr>
          <w:sz w:val="24"/>
          <w:szCs w:val="24"/>
        </w:rPr>
        <w:t xml:space="preserve">esa ruina y desdicha en la que se encontraban. Y la estrategia </w:t>
      </w:r>
      <w:r w:rsidR="00D96277" w:rsidRPr="001E5578">
        <w:rPr>
          <w:sz w:val="24"/>
          <w:szCs w:val="24"/>
        </w:rPr>
        <w:t xml:space="preserve">que Dios eligió </w:t>
      </w:r>
      <w:r w:rsidR="00953A14" w:rsidRPr="001E5578">
        <w:rPr>
          <w:sz w:val="24"/>
          <w:szCs w:val="24"/>
        </w:rPr>
        <w:t>para salvar a la humanidad fue ponerse en su lugar y asumir en carne propia las consecuencias de ese desastre.</w:t>
      </w:r>
    </w:p>
    <w:p w14:paraId="75DAEE97" w14:textId="70FB8E65" w:rsidR="002225FC" w:rsidRPr="001E5578" w:rsidRDefault="00953A14" w:rsidP="00FF39C0">
      <w:pPr>
        <w:rPr>
          <w:sz w:val="24"/>
          <w:szCs w:val="24"/>
        </w:rPr>
      </w:pPr>
      <w:r w:rsidRPr="001E5578">
        <w:rPr>
          <w:sz w:val="24"/>
          <w:szCs w:val="24"/>
        </w:rPr>
        <w:t>La carne</w:t>
      </w:r>
      <w:r w:rsidR="006C0096" w:rsidRPr="001E5578">
        <w:rPr>
          <w:sz w:val="24"/>
          <w:szCs w:val="24"/>
        </w:rPr>
        <w:t xml:space="preserve"> para esa operación salvadora</w:t>
      </w:r>
      <w:r w:rsidRPr="001E5578">
        <w:rPr>
          <w:sz w:val="24"/>
          <w:szCs w:val="24"/>
        </w:rPr>
        <w:t xml:space="preserve"> se la prestó una humilde muchacha de Nazaret, abierta totalmente a la voluntad amorosa de Dios, representada hoy en la imagen de la Virgen de Luján, símbolo, como decíamos</w:t>
      </w:r>
      <w:r w:rsidR="006C0096" w:rsidRPr="001E5578">
        <w:rPr>
          <w:sz w:val="24"/>
          <w:szCs w:val="24"/>
        </w:rPr>
        <w:t>,</w:t>
      </w:r>
      <w:r w:rsidRPr="001E5578">
        <w:rPr>
          <w:sz w:val="24"/>
          <w:szCs w:val="24"/>
        </w:rPr>
        <w:t xml:space="preserve"> del encuentro</w:t>
      </w:r>
      <w:r w:rsidR="008B4392" w:rsidRPr="001E5578">
        <w:rPr>
          <w:sz w:val="24"/>
          <w:szCs w:val="24"/>
        </w:rPr>
        <w:t xml:space="preserve">, de la fraternidad y de la paz, que los seres humanos perdemos fácilmente cuando </w:t>
      </w:r>
      <w:r w:rsidR="00427C23" w:rsidRPr="001E5578">
        <w:rPr>
          <w:sz w:val="24"/>
          <w:szCs w:val="24"/>
        </w:rPr>
        <w:t>nos dejamos seducir por</w:t>
      </w:r>
      <w:r w:rsidR="008B4392" w:rsidRPr="001E5578">
        <w:rPr>
          <w:sz w:val="24"/>
          <w:szCs w:val="24"/>
        </w:rPr>
        <w:t xml:space="preserve"> la guerra. Así sucedió en la “guerra fratricida” que inició Caín contra su hermano Abel</w:t>
      </w:r>
      <w:r w:rsidR="00427C23" w:rsidRPr="001E5578">
        <w:rPr>
          <w:sz w:val="24"/>
          <w:szCs w:val="24"/>
        </w:rPr>
        <w:t xml:space="preserve"> (cf. Gen 4)</w:t>
      </w:r>
      <w:r w:rsidR="008B4392" w:rsidRPr="001E5578">
        <w:rPr>
          <w:sz w:val="24"/>
          <w:szCs w:val="24"/>
        </w:rPr>
        <w:t xml:space="preserve">. </w:t>
      </w:r>
      <w:r w:rsidR="00511819" w:rsidRPr="001E5578">
        <w:rPr>
          <w:sz w:val="24"/>
          <w:szCs w:val="24"/>
        </w:rPr>
        <w:t xml:space="preserve">A Caín lo engañó el deseo de poseerlo todo y, confundido por lo celos y la ambición, no toleró que a su hermano le fuera bien. Dios reaccionó con Caín </w:t>
      </w:r>
      <w:r w:rsidR="00D96277">
        <w:rPr>
          <w:sz w:val="24"/>
          <w:szCs w:val="24"/>
        </w:rPr>
        <w:t>haciéndole</w:t>
      </w:r>
      <w:r w:rsidR="00511819" w:rsidRPr="001E5578">
        <w:rPr>
          <w:sz w:val="24"/>
          <w:szCs w:val="24"/>
        </w:rPr>
        <w:t xml:space="preserve"> una pregunta profundamente paternal: ¿Dónde está tu </w:t>
      </w:r>
      <w:r w:rsidR="00511819" w:rsidRPr="001E5578">
        <w:rPr>
          <w:sz w:val="24"/>
          <w:szCs w:val="24"/>
        </w:rPr>
        <w:lastRenderedPageBreak/>
        <w:t>hermano? Y luego le aseguró que, a pesar de la maldición que recayó sobre él</w:t>
      </w:r>
      <w:r w:rsidR="00FF39C0" w:rsidRPr="001E5578">
        <w:rPr>
          <w:sz w:val="24"/>
          <w:szCs w:val="24"/>
        </w:rPr>
        <w:t xml:space="preserve"> por haber atentado contra la vida de su hermano, puso sobre él una marca como señal para que nadie osara vengarse de él cometiendo el mismo delito. </w:t>
      </w:r>
      <w:r w:rsidR="00D96277">
        <w:rPr>
          <w:sz w:val="24"/>
          <w:szCs w:val="24"/>
        </w:rPr>
        <w:t>Como podemos observar, y</w:t>
      </w:r>
      <w:r w:rsidR="00FF39C0" w:rsidRPr="001E5578">
        <w:rPr>
          <w:sz w:val="24"/>
          <w:szCs w:val="24"/>
        </w:rPr>
        <w:t xml:space="preserve">a en el Antiguo Testamento Dios se revela cercano, paternal y asumiendo aun las consecuencias de la maldad en la que sucumbe la debilidad humana. </w:t>
      </w:r>
    </w:p>
    <w:p w14:paraId="12CD2ACE" w14:textId="0ED08900" w:rsidR="00FB28C3" w:rsidRPr="001E5578" w:rsidRDefault="002225FC" w:rsidP="002A0F9E">
      <w:pPr>
        <w:rPr>
          <w:sz w:val="24"/>
          <w:szCs w:val="24"/>
        </w:rPr>
      </w:pPr>
      <w:r w:rsidRPr="001E5578">
        <w:rPr>
          <w:sz w:val="24"/>
          <w:szCs w:val="24"/>
        </w:rPr>
        <w:t xml:space="preserve">“La guerra significa siempre el fracaso de la paz, es siempre una derrota para la humanidad”, dijo el papa Francisco a los pocos meses de asumir el papado. </w:t>
      </w:r>
      <w:r w:rsidR="002A0F9E" w:rsidRPr="001E5578">
        <w:rPr>
          <w:sz w:val="24"/>
          <w:szCs w:val="24"/>
        </w:rPr>
        <w:t>Y luego añadió el clamor de San Pablo VI en su famoso discurso en la ONU:</w:t>
      </w:r>
      <w:r w:rsidRPr="001E5578">
        <w:rPr>
          <w:sz w:val="24"/>
          <w:szCs w:val="24"/>
        </w:rPr>
        <w:t xml:space="preserve"> “Nunca más los unos contra los otros; jamás, nunca más ¡Nunca más la guerra!”</w:t>
      </w:r>
      <w:r w:rsidR="00FB28C3" w:rsidRPr="001E5578">
        <w:rPr>
          <w:sz w:val="24"/>
          <w:szCs w:val="24"/>
        </w:rPr>
        <w:t xml:space="preserve">. Las palabras de la paz son justicia, motivada por el deseo de perdón y reconciliación, diálogo perseverante y profundo respeto por el otro, fuera quien fuese. A eso nos lleva nuestra fe cristiana que se alimenta de la esperanza </w:t>
      </w:r>
      <w:r w:rsidR="00D96277">
        <w:rPr>
          <w:sz w:val="24"/>
          <w:szCs w:val="24"/>
        </w:rPr>
        <w:t>en</w:t>
      </w:r>
      <w:r w:rsidR="00FB28C3" w:rsidRPr="001E5578">
        <w:rPr>
          <w:sz w:val="24"/>
          <w:szCs w:val="24"/>
        </w:rPr>
        <w:t xml:space="preserve"> Jesucristo, muerto y resucitado. La contemplación de la cruz de Jesús nos abre la mente</w:t>
      </w:r>
      <w:r w:rsidR="006F625C" w:rsidRPr="001E5578">
        <w:rPr>
          <w:sz w:val="24"/>
          <w:szCs w:val="24"/>
        </w:rPr>
        <w:t xml:space="preserve"> y el corazón</w:t>
      </w:r>
      <w:r w:rsidR="00FB28C3" w:rsidRPr="001E5578">
        <w:rPr>
          <w:sz w:val="24"/>
          <w:szCs w:val="24"/>
        </w:rPr>
        <w:t xml:space="preserve"> a</w:t>
      </w:r>
      <w:r w:rsidR="006F625C" w:rsidRPr="001E5578">
        <w:rPr>
          <w:sz w:val="24"/>
          <w:szCs w:val="24"/>
        </w:rPr>
        <w:t>l maravilloso mundo del encuentro y de la paz.</w:t>
      </w:r>
    </w:p>
    <w:p w14:paraId="68131005" w14:textId="27D4C51E" w:rsidR="006F625C" w:rsidRPr="001E5578" w:rsidRDefault="006F625C" w:rsidP="002A0F9E">
      <w:pPr>
        <w:rPr>
          <w:sz w:val="24"/>
          <w:szCs w:val="24"/>
        </w:rPr>
      </w:pPr>
      <w:r w:rsidRPr="001E5578">
        <w:rPr>
          <w:sz w:val="24"/>
          <w:szCs w:val="24"/>
        </w:rPr>
        <w:t>En el Evangelio que hoy hemos proclamado</w:t>
      </w:r>
      <w:r w:rsidR="00383304" w:rsidRPr="001E5578">
        <w:rPr>
          <w:sz w:val="24"/>
          <w:szCs w:val="24"/>
        </w:rPr>
        <w:t xml:space="preserve"> (cf. Le 6,43-49)</w:t>
      </w:r>
      <w:r w:rsidRPr="001E5578">
        <w:rPr>
          <w:sz w:val="24"/>
          <w:szCs w:val="24"/>
        </w:rPr>
        <w:t>, Jesús se vale de una imagen muy simple y muy clara: el árbol si es bueno solo puede dar frutos buenos y, si es malo, dará frutos malos. Así sucede con cada persona y cada comunidad</w:t>
      </w:r>
      <w:r w:rsidR="00383304" w:rsidRPr="001E5578">
        <w:rPr>
          <w:sz w:val="24"/>
          <w:szCs w:val="24"/>
        </w:rPr>
        <w:t xml:space="preserve"> en cualquier lugar, cultura o religión. Es indispensable la conversión de la mente y el corazón, porque nuestro comportamiento depende de cómo pensamos, qué deseamos realmente, y sobre qué bases construimos nuestra vida. Por eso, Jesús finaliza su discurso con el ejemplo del sabio que construye sobre roca y el</w:t>
      </w:r>
      <w:r w:rsidR="001774D2" w:rsidRPr="001E5578">
        <w:rPr>
          <w:sz w:val="24"/>
          <w:szCs w:val="24"/>
        </w:rPr>
        <w:t xml:space="preserve"> necio que construye</w:t>
      </w:r>
      <w:r w:rsidR="002D2018">
        <w:rPr>
          <w:sz w:val="24"/>
          <w:szCs w:val="24"/>
        </w:rPr>
        <w:t xml:space="preserve"> sobre</w:t>
      </w:r>
      <w:r w:rsidR="001774D2" w:rsidRPr="001E5578">
        <w:rPr>
          <w:sz w:val="24"/>
          <w:szCs w:val="24"/>
        </w:rPr>
        <w:t xml:space="preserve"> tierra. El apoyo firme e indestructible para el cristiano es Jesucristo, Camino, Verdad y Vida. </w:t>
      </w:r>
    </w:p>
    <w:p w14:paraId="0769CA56" w14:textId="630C59B6" w:rsidR="009B18CB" w:rsidRDefault="001774D2" w:rsidP="002A0F9E">
      <w:pPr>
        <w:rPr>
          <w:sz w:val="24"/>
          <w:szCs w:val="24"/>
        </w:rPr>
      </w:pPr>
      <w:r w:rsidRPr="001E5578">
        <w:rPr>
          <w:sz w:val="24"/>
          <w:szCs w:val="24"/>
        </w:rPr>
        <w:t xml:space="preserve">Que la presencia de esta venerada imagen de la Virgen de Luján nos acerque más a Dios, nos libre de los engaños del mal y nos dé fuerzas para optar siempre por la </w:t>
      </w:r>
      <w:r w:rsidR="00AC3D9C" w:rsidRPr="001E5578">
        <w:rPr>
          <w:sz w:val="24"/>
          <w:szCs w:val="24"/>
        </w:rPr>
        <w:t>paz y la fraternidad</w:t>
      </w:r>
      <w:r w:rsidRPr="001E5578">
        <w:rPr>
          <w:sz w:val="24"/>
          <w:szCs w:val="24"/>
        </w:rPr>
        <w:t xml:space="preserve"> entre</w:t>
      </w:r>
      <w:r w:rsidR="00AC3D9C" w:rsidRPr="001E5578">
        <w:rPr>
          <w:sz w:val="24"/>
          <w:szCs w:val="24"/>
        </w:rPr>
        <w:t xml:space="preserve"> todos</w:t>
      </w:r>
      <w:r w:rsidRPr="001E5578">
        <w:rPr>
          <w:sz w:val="24"/>
          <w:szCs w:val="24"/>
        </w:rPr>
        <w:t xml:space="preserve"> los argentinos y argentinas</w:t>
      </w:r>
      <w:r w:rsidR="009A79A1" w:rsidRPr="001E5578">
        <w:rPr>
          <w:sz w:val="24"/>
          <w:szCs w:val="24"/>
        </w:rPr>
        <w:t>. Esta es la intención que propuso el Episcopado argentino</w:t>
      </w:r>
      <w:r w:rsidR="00AC3D9C" w:rsidRPr="001E5578">
        <w:rPr>
          <w:sz w:val="24"/>
          <w:szCs w:val="24"/>
        </w:rPr>
        <w:t xml:space="preserve"> </w:t>
      </w:r>
      <w:r w:rsidR="009A79A1" w:rsidRPr="001E5578">
        <w:rPr>
          <w:sz w:val="24"/>
          <w:szCs w:val="24"/>
        </w:rPr>
        <w:t xml:space="preserve">para este fin de semana, a la que invitó también </w:t>
      </w:r>
      <w:r w:rsidR="002D2018">
        <w:rPr>
          <w:sz w:val="24"/>
          <w:szCs w:val="24"/>
        </w:rPr>
        <w:t>“</w:t>
      </w:r>
      <w:r w:rsidR="00AC3D9C" w:rsidRPr="001E5578">
        <w:rPr>
          <w:sz w:val="24"/>
          <w:szCs w:val="24"/>
        </w:rPr>
        <w:t>a nuestros hermanos y hermanas de otras confesiones cristianas y religiones</w:t>
      </w:r>
      <w:r w:rsidR="002D2018">
        <w:rPr>
          <w:sz w:val="24"/>
          <w:szCs w:val="24"/>
        </w:rPr>
        <w:t>”</w:t>
      </w:r>
      <w:r w:rsidR="00AC3D9C" w:rsidRPr="001E5578">
        <w:rPr>
          <w:sz w:val="24"/>
          <w:szCs w:val="24"/>
        </w:rPr>
        <w:t>, porque estamos convencidos</w:t>
      </w:r>
      <w:r w:rsidR="001E5578" w:rsidRPr="001E5578">
        <w:rPr>
          <w:sz w:val="24"/>
          <w:szCs w:val="24"/>
        </w:rPr>
        <w:t xml:space="preserve"> de</w:t>
      </w:r>
      <w:r w:rsidR="00AC3D9C" w:rsidRPr="001E5578">
        <w:rPr>
          <w:sz w:val="24"/>
          <w:szCs w:val="24"/>
        </w:rPr>
        <w:t xml:space="preserve"> que </w:t>
      </w:r>
      <w:r w:rsidR="002D2018">
        <w:rPr>
          <w:sz w:val="24"/>
          <w:szCs w:val="24"/>
        </w:rPr>
        <w:t>“</w:t>
      </w:r>
      <w:r w:rsidR="00AC3D9C" w:rsidRPr="001E5578">
        <w:rPr>
          <w:sz w:val="24"/>
          <w:szCs w:val="24"/>
        </w:rPr>
        <w:t xml:space="preserve">la oración </w:t>
      </w:r>
      <w:r w:rsidR="001E5578" w:rsidRPr="001E5578">
        <w:rPr>
          <w:sz w:val="24"/>
          <w:szCs w:val="24"/>
        </w:rPr>
        <w:t>cura las heridas, levanta la mirada y nos hace testigos de fraternidad y diálogo sincero</w:t>
      </w:r>
      <w:r w:rsidR="002D2018">
        <w:rPr>
          <w:sz w:val="24"/>
          <w:szCs w:val="24"/>
        </w:rPr>
        <w:t>”</w:t>
      </w:r>
      <w:r w:rsidR="001E5578" w:rsidRPr="001E5578">
        <w:rPr>
          <w:sz w:val="24"/>
          <w:szCs w:val="24"/>
        </w:rPr>
        <w:t xml:space="preserve">. </w:t>
      </w:r>
    </w:p>
    <w:p w14:paraId="076B213E" w14:textId="6BDA92C6" w:rsidR="009A79A1" w:rsidRDefault="001E5578" w:rsidP="002A0F9E">
      <w:pPr>
        <w:rPr>
          <w:sz w:val="24"/>
          <w:szCs w:val="24"/>
        </w:rPr>
      </w:pPr>
      <w:r w:rsidRPr="001E5578">
        <w:rPr>
          <w:sz w:val="24"/>
          <w:szCs w:val="24"/>
        </w:rPr>
        <w:t xml:space="preserve">Entonces, durante este fin de semana, en el lugar donde nos encontremos, invitemos a nuestros familiares y amigos a elevar una plegaria a la Virgen de Luján, protectora de todos los argentinos, por la ansiada paz social, el diálogo entre los líderes y los responsables de las distintas dirigencias. A Ella nos encomendamos y le decimos: Virgen de Luján, ruega por nosotros. Amén. </w:t>
      </w:r>
    </w:p>
    <w:p w14:paraId="3B3DB934" w14:textId="2CBCDD95" w:rsidR="002D2018" w:rsidRPr="002D2018" w:rsidRDefault="002D2018" w:rsidP="002D2018">
      <w:pPr>
        <w:spacing w:before="0" w:beforeAutospacing="0" w:after="0" w:afterAutospacing="0"/>
        <w:jc w:val="right"/>
        <w:rPr>
          <w:i/>
          <w:iCs/>
        </w:rPr>
      </w:pPr>
      <w:r w:rsidRPr="002D2018">
        <w:rPr>
          <w:rFonts w:cstheme="minorHAnsi"/>
          <w:i/>
          <w:iCs/>
        </w:rPr>
        <w:t>†</w:t>
      </w:r>
      <w:r w:rsidRPr="002D2018">
        <w:rPr>
          <w:i/>
          <w:iCs/>
        </w:rPr>
        <w:t>Andrés Stanovnik OFMCap</w:t>
      </w:r>
    </w:p>
    <w:p w14:paraId="648D674E" w14:textId="65CFF36F" w:rsidR="002D2018" w:rsidRPr="002D2018" w:rsidRDefault="002D2018" w:rsidP="002D2018">
      <w:pPr>
        <w:spacing w:before="0" w:beforeAutospacing="0" w:after="0" w:afterAutospacing="0"/>
        <w:jc w:val="right"/>
      </w:pPr>
      <w:r w:rsidRPr="002D2018">
        <w:t>Arzobispo de Corrientes</w:t>
      </w:r>
    </w:p>
    <w:sectPr w:rsidR="002D2018" w:rsidRPr="002D2018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757D"/>
    <w:multiLevelType w:val="multilevel"/>
    <w:tmpl w:val="1A0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68"/>
    <w:rsid w:val="001774D2"/>
    <w:rsid w:val="001A30AB"/>
    <w:rsid w:val="001E5578"/>
    <w:rsid w:val="002225FC"/>
    <w:rsid w:val="002462B4"/>
    <w:rsid w:val="00251B49"/>
    <w:rsid w:val="002A0F9E"/>
    <w:rsid w:val="002D2018"/>
    <w:rsid w:val="002E4FE7"/>
    <w:rsid w:val="00383304"/>
    <w:rsid w:val="004038AF"/>
    <w:rsid w:val="00427C23"/>
    <w:rsid w:val="00511819"/>
    <w:rsid w:val="00632F03"/>
    <w:rsid w:val="006C0096"/>
    <w:rsid w:val="006F625C"/>
    <w:rsid w:val="0075560E"/>
    <w:rsid w:val="007C40E4"/>
    <w:rsid w:val="00890ADA"/>
    <w:rsid w:val="008B4392"/>
    <w:rsid w:val="008C764C"/>
    <w:rsid w:val="0093573E"/>
    <w:rsid w:val="00953A14"/>
    <w:rsid w:val="009A79A1"/>
    <w:rsid w:val="009B18CB"/>
    <w:rsid w:val="009C43F5"/>
    <w:rsid w:val="009F3759"/>
    <w:rsid w:val="00A60168"/>
    <w:rsid w:val="00AC3D9C"/>
    <w:rsid w:val="00C065FF"/>
    <w:rsid w:val="00C806F5"/>
    <w:rsid w:val="00D12274"/>
    <w:rsid w:val="00D65D54"/>
    <w:rsid w:val="00D96277"/>
    <w:rsid w:val="00DE5AD8"/>
    <w:rsid w:val="00E00947"/>
    <w:rsid w:val="00E82516"/>
    <w:rsid w:val="00F822D6"/>
    <w:rsid w:val="00FB28C3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CDC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60168"/>
    <w:pPr>
      <w:spacing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16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6016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r-only">
    <w:name w:val="sr-only"/>
    <w:basedOn w:val="Fuentedeprrafopredeter"/>
    <w:rsid w:val="00A60168"/>
  </w:style>
  <w:style w:type="character" w:styleId="nfasis">
    <w:name w:val="Emphasis"/>
    <w:basedOn w:val="Fuentedeprrafopredeter"/>
    <w:uiPriority w:val="20"/>
    <w:qFormat/>
    <w:rsid w:val="00A60168"/>
    <w:rPr>
      <w:i/>
      <w:iCs/>
    </w:rPr>
  </w:style>
  <w:style w:type="character" w:styleId="Textoennegrita">
    <w:name w:val="Strong"/>
    <w:basedOn w:val="Fuentedeprrafopredeter"/>
    <w:uiPriority w:val="22"/>
    <w:qFormat/>
    <w:rsid w:val="00A601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60168"/>
    <w:pPr>
      <w:spacing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16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6016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r-only">
    <w:name w:val="sr-only"/>
    <w:basedOn w:val="Fuentedeprrafopredeter"/>
    <w:rsid w:val="00A60168"/>
  </w:style>
  <w:style w:type="character" w:styleId="nfasis">
    <w:name w:val="Emphasis"/>
    <w:basedOn w:val="Fuentedeprrafopredeter"/>
    <w:uiPriority w:val="20"/>
    <w:qFormat/>
    <w:rsid w:val="00A60168"/>
    <w:rPr>
      <w:i/>
      <w:iCs/>
    </w:rPr>
  </w:style>
  <w:style w:type="character" w:styleId="Textoennegrita">
    <w:name w:val="Strong"/>
    <w:basedOn w:val="Fuentedeprrafopredeter"/>
    <w:uiPriority w:val="22"/>
    <w:qFormat/>
    <w:rsid w:val="00A60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63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20101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2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137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2022-09-12T14:17:00Z</dcterms:created>
  <dcterms:modified xsi:type="dcterms:W3CDTF">2022-09-12T14:17:00Z</dcterms:modified>
</cp:coreProperties>
</file>